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宋体" w:hAnsi="宋体" w:eastAsia="宋体" w:cs="宋体"/>
          <w:sz w:val="44"/>
          <w:szCs w:val="44"/>
          <w:lang w:val="en-US" w:eastAsia="zh-CN"/>
        </w:rPr>
      </w:pPr>
      <w:r>
        <w:rPr>
          <w:rFonts w:hint="eastAsia" w:ascii="宋体" w:hAnsi="宋体" w:eastAsia="宋体" w:cs="宋体"/>
          <w:sz w:val="44"/>
          <w:szCs w:val="44"/>
          <w:lang w:val="en-US" w:eastAsia="zh-CN"/>
        </w:rPr>
        <w:t>2026</w:t>
      </w:r>
      <w:bookmarkStart w:id="0" w:name="_GoBack"/>
      <w:bookmarkEnd w:id="0"/>
      <w:r>
        <w:rPr>
          <w:rFonts w:hint="eastAsia" w:ascii="宋体" w:hAnsi="宋体" w:eastAsia="宋体" w:cs="宋体"/>
          <w:sz w:val="44"/>
          <w:szCs w:val="44"/>
          <w:lang w:val="en-US" w:eastAsia="zh-CN"/>
        </w:rPr>
        <w:t>年扎兰屯市对下转移支付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宋体" w:hAnsi="宋体" w:eastAsia="宋体" w:cs="宋体"/>
          <w:sz w:val="44"/>
          <w:szCs w:val="44"/>
          <w:lang w:val="en-US" w:eastAsia="zh-CN"/>
        </w:rPr>
      </w:pPr>
      <w:r>
        <w:rPr>
          <w:rFonts w:hint="eastAsia" w:ascii="宋体" w:hAnsi="宋体" w:eastAsia="宋体" w:cs="宋体"/>
          <w:sz w:val="44"/>
          <w:szCs w:val="44"/>
          <w:lang w:val="en-US" w:eastAsia="zh-CN"/>
        </w:rPr>
        <w:t>预算情况说明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880" w:firstLineChars="200"/>
        <w:jc w:val="center"/>
        <w:textAlignment w:val="auto"/>
        <w:rPr>
          <w:rFonts w:hint="eastAsia"/>
          <w:sz w:val="44"/>
          <w:szCs w:val="4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扎兰屯市为旗县级，属于转移支付制度底级，无对下转移支付业务，预算公开表格中涉及对下转移支付的相关表格均为空表。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369143A"/>
    <w:rsid w:val="27B51370"/>
    <w:rsid w:val="44815837"/>
    <w:rsid w:val="4ECB484A"/>
    <w:rsid w:val="58663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7EDCC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8</TotalTime>
  <ScaleCrop>false</ScaleCrop>
  <LinksUpToDate>false</LinksUpToDate>
  <CharactersWithSpaces>0</CharactersWithSpaces>
  <Application>WPS Office_11.1.0.10700_F1E327BC-269C-435d-A152-05C5408002CA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2025-02-26T09:44:00Z</dcterms:created>
  <dc:creator>Administrator</dc:creator>
  <cp:lastModifiedBy>Administrator</cp:lastModifiedBy>
  <dcterms:modified xsi:type="dcterms:W3CDTF">2026-02-24T03:40:52Z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2052-11.1.0.10700</vt:lpwstr>
  </property>
  <property fmtid="{D5CDD505-2E9C-101B-9397-08002B2CF9AE}" pid="3" name="ICV">
    <vt:lpwstr>88608CF23D084F48903EBB19F10B6022</vt:lpwstr>
  </property>
</Properties>
</file>